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88" w:rsidRDefault="00292A88"/>
    <w:tbl>
      <w:tblPr>
        <w:tblW w:w="0" w:type="auto"/>
        <w:tblLook w:val="01E0"/>
      </w:tblPr>
      <w:tblGrid>
        <w:gridCol w:w="9315"/>
        <w:gridCol w:w="256"/>
      </w:tblGrid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B2559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517BDD" w:rsidP="00B2559D">
            <w:pPr>
              <w:pStyle w:val="aa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FB3710">
              <w:rPr>
                <w:b/>
                <w:spacing w:val="20"/>
                <w:sz w:val="28"/>
              </w:rPr>
              <w:t>10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FB3710">
              <w:rPr>
                <w:b/>
                <w:spacing w:val="20"/>
                <w:sz w:val="28"/>
              </w:rPr>
              <w:t>08</w:t>
            </w:r>
            <w:r w:rsidR="00B2559D" w:rsidRPr="008A112D">
              <w:rPr>
                <w:b/>
                <w:spacing w:val="20"/>
                <w:sz w:val="28"/>
              </w:rPr>
              <w:t xml:space="preserve"> 20</w:t>
            </w:r>
            <w:r w:rsidR="00B2559D">
              <w:rPr>
                <w:b/>
                <w:spacing w:val="20"/>
                <w:sz w:val="28"/>
              </w:rPr>
              <w:t>1</w:t>
            </w:r>
            <w:r w:rsidR="00292A88">
              <w:rPr>
                <w:b/>
                <w:spacing w:val="20"/>
                <w:sz w:val="28"/>
              </w:rPr>
              <w:t>5</w:t>
            </w:r>
            <w:r w:rsidR="00B2559D" w:rsidRPr="008A112D">
              <w:rPr>
                <w:b/>
                <w:spacing w:val="20"/>
                <w:sz w:val="28"/>
              </w:rPr>
              <w:t xml:space="preserve"> г</w:t>
            </w:r>
            <w:r w:rsidR="00B2559D" w:rsidRPr="008A112D">
              <w:rPr>
                <w:spacing w:val="20"/>
                <w:sz w:val="28"/>
              </w:rPr>
              <w:t xml:space="preserve">.            </w:t>
            </w:r>
            <w:r w:rsidR="003A2CB8">
              <w:rPr>
                <w:spacing w:val="20"/>
                <w:sz w:val="28"/>
              </w:rPr>
              <w:t xml:space="preserve">            </w:t>
            </w:r>
            <w:r w:rsidR="00B2559D" w:rsidRPr="008A112D">
              <w:rPr>
                <w:spacing w:val="20"/>
                <w:sz w:val="28"/>
              </w:rPr>
              <w:t xml:space="preserve">               </w:t>
            </w:r>
            <w:r>
              <w:rPr>
                <w:spacing w:val="20"/>
                <w:sz w:val="28"/>
              </w:rPr>
              <w:t xml:space="preserve">    </w:t>
            </w:r>
            <w:r w:rsidR="00B2559D" w:rsidRPr="008A112D">
              <w:rPr>
                <w:spacing w:val="20"/>
                <w:sz w:val="28"/>
              </w:rPr>
              <w:t xml:space="preserve">      </w:t>
            </w:r>
            <w:r>
              <w:rPr>
                <w:spacing w:val="20"/>
                <w:sz w:val="28"/>
              </w:rPr>
              <w:t>№</w:t>
            </w:r>
            <w:r w:rsidR="00B2559D">
              <w:rPr>
                <w:spacing w:val="20"/>
                <w:sz w:val="28"/>
              </w:rPr>
              <w:t xml:space="preserve"> </w:t>
            </w:r>
            <w:r w:rsidR="00FB3710">
              <w:rPr>
                <w:spacing w:val="20"/>
                <w:sz w:val="28"/>
              </w:rPr>
              <w:t>87</w:t>
            </w:r>
            <w:r w:rsidR="00B2559D">
              <w:rPr>
                <w:b/>
                <w:spacing w:val="20"/>
                <w:sz w:val="28"/>
              </w:rPr>
              <w:t>-пг</w:t>
            </w:r>
          </w:p>
          <w:p w:rsidR="00B2559D" w:rsidRPr="008A112D" w:rsidRDefault="00B2559D" w:rsidP="00B2559D">
            <w:pPr>
              <w:pStyle w:val="aa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B2559D" w:rsidRPr="00720165" w:rsidTr="00B2559D">
        <w:tc>
          <w:tcPr>
            <w:tcW w:w="9571" w:type="dxa"/>
            <w:gridSpan w:val="2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B2559D" w:rsidRPr="00720165" w:rsidTr="00B2559D">
        <w:trPr>
          <w:gridAfter w:val="1"/>
          <w:wAfter w:w="256" w:type="dxa"/>
        </w:trPr>
        <w:tc>
          <w:tcPr>
            <w:tcW w:w="9315" w:type="dxa"/>
          </w:tcPr>
          <w:p w:rsidR="00B2559D" w:rsidRPr="008A112D" w:rsidRDefault="00B2559D" w:rsidP="00B2559D">
            <w:pPr>
              <w:pStyle w:val="aa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506D8" w:rsidRPr="00517BDD" w:rsidRDefault="00D506D8" w:rsidP="00D506D8">
      <w:pPr>
        <w:pStyle w:val="11"/>
        <w:shd w:val="clear" w:color="auto" w:fill="auto"/>
        <w:spacing w:line="240" w:lineRule="auto"/>
        <w:ind w:right="498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 выделении мест для размещения печатных агитационных материалов</w:t>
      </w:r>
    </w:p>
    <w:p w:rsidR="00021F9A" w:rsidRDefault="00021F9A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BF4BFC" w:rsidRPr="00021F9A" w:rsidRDefault="00292A88" w:rsidP="00292A88">
      <w:pPr>
        <w:pStyle w:val="aa"/>
        <w:ind w:right="-119" w:firstLine="708"/>
        <w:jc w:val="both"/>
        <w:rPr>
          <w:rFonts w:ascii="Times New Roman" w:hAnsi="Times New Roman"/>
          <w:sz w:val="28"/>
        </w:rPr>
      </w:pPr>
      <w:r w:rsidRPr="00453DE1">
        <w:rPr>
          <w:rFonts w:ascii="Times New Roman" w:hAnsi="Times New Roman"/>
          <w:sz w:val="28"/>
          <w:szCs w:val="28"/>
        </w:rPr>
        <w:t xml:space="preserve">В целях оказания содействия в организации, подготовке и проведении </w:t>
      </w:r>
      <w:r w:rsidR="00E83C29">
        <w:rPr>
          <w:rFonts w:ascii="Times New Roman" w:hAnsi="Times New Roman"/>
          <w:sz w:val="28"/>
          <w:szCs w:val="28"/>
        </w:rPr>
        <w:t xml:space="preserve">досрочных </w:t>
      </w:r>
      <w:r w:rsidRPr="00453DE1">
        <w:rPr>
          <w:rFonts w:ascii="Times New Roman" w:hAnsi="Times New Roman"/>
          <w:sz w:val="28"/>
          <w:szCs w:val="28"/>
        </w:rPr>
        <w:t>выборов Губернатора Иркутской области 13 сентября 2015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F9A">
        <w:rPr>
          <w:rFonts w:ascii="Times New Roman" w:hAnsi="Times New Roman"/>
          <w:sz w:val="28"/>
        </w:rPr>
        <w:t xml:space="preserve">руководствуясь </w:t>
      </w:r>
      <w:r w:rsidR="00DC5270" w:rsidRPr="00021F9A">
        <w:rPr>
          <w:rFonts w:ascii="Times New Roman" w:hAnsi="Times New Roman"/>
          <w:sz w:val="28"/>
        </w:rPr>
        <w:t xml:space="preserve">статьей </w:t>
      </w:r>
      <w:r w:rsidR="00D506D8">
        <w:rPr>
          <w:rFonts w:ascii="Times New Roman" w:hAnsi="Times New Roman"/>
          <w:sz w:val="28"/>
        </w:rPr>
        <w:t>54</w:t>
      </w:r>
      <w:r w:rsidR="00DC5270" w:rsidRPr="00021F9A">
        <w:rPr>
          <w:rFonts w:ascii="Times New Roman" w:hAnsi="Times New Roman"/>
          <w:sz w:val="28"/>
        </w:rPr>
        <w:t xml:space="preserve"> Федерального закона </w:t>
      </w:r>
      <w:r w:rsidR="00D506D8">
        <w:rPr>
          <w:rFonts w:ascii="Times New Roman" w:hAnsi="Times New Roman"/>
          <w:sz w:val="28"/>
        </w:rPr>
        <w:t xml:space="preserve">№ 67-ФЗ от 12.06.2002 года </w:t>
      </w:r>
      <w:r w:rsidR="00DC5270" w:rsidRPr="00021F9A">
        <w:rPr>
          <w:rFonts w:ascii="Times New Roman" w:hAnsi="Times New Roman"/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D66D65">
        <w:rPr>
          <w:rFonts w:ascii="Times New Roman" w:hAnsi="Times New Roman"/>
          <w:sz w:val="28"/>
        </w:rPr>
        <w:t xml:space="preserve">статьей 36 </w:t>
      </w:r>
      <w:r w:rsidR="00DC5270" w:rsidRPr="00021F9A">
        <w:rPr>
          <w:rFonts w:ascii="Times New Roman" w:hAnsi="Times New Roman"/>
          <w:sz w:val="28"/>
        </w:rPr>
        <w:t>Устав</w:t>
      </w:r>
      <w:r>
        <w:rPr>
          <w:rFonts w:ascii="Times New Roman" w:hAnsi="Times New Roman"/>
          <w:sz w:val="28"/>
        </w:rPr>
        <w:t>а</w:t>
      </w:r>
      <w:r w:rsidR="00DC5270" w:rsidRPr="00021F9A">
        <w:rPr>
          <w:rFonts w:ascii="Times New Roman" w:hAnsi="Times New Roman"/>
          <w:sz w:val="28"/>
        </w:rPr>
        <w:t xml:space="preserve"> муниципального образования «Тулунский район»,</w:t>
      </w:r>
    </w:p>
    <w:p w:rsidR="00EA245E" w:rsidRDefault="00EA245E" w:rsidP="00021F9A">
      <w:pPr>
        <w:pStyle w:val="11"/>
        <w:shd w:val="clear" w:color="auto" w:fill="auto"/>
        <w:spacing w:line="240" w:lineRule="auto"/>
        <w:jc w:val="both"/>
        <w:rPr>
          <w:rStyle w:val="3pt"/>
          <w:rFonts w:ascii="Times New Roman" w:hAnsi="Times New Roman"/>
          <w:spacing w:val="0"/>
          <w:sz w:val="28"/>
        </w:rPr>
      </w:pPr>
    </w:p>
    <w:p w:rsidR="00BF4BFC" w:rsidRPr="00021F9A" w:rsidRDefault="00DC5270" w:rsidP="00B2559D">
      <w:pPr>
        <w:pStyle w:val="11"/>
        <w:shd w:val="clear" w:color="auto" w:fill="auto"/>
        <w:spacing w:line="240" w:lineRule="auto"/>
        <w:jc w:val="center"/>
        <w:rPr>
          <w:rFonts w:ascii="Times New Roman" w:hAnsi="Times New Roman"/>
          <w:sz w:val="28"/>
        </w:rPr>
      </w:pPr>
      <w:r w:rsidRPr="00021F9A">
        <w:rPr>
          <w:rStyle w:val="3pt"/>
          <w:rFonts w:ascii="Times New Roman" w:hAnsi="Times New Roman"/>
          <w:spacing w:val="0"/>
          <w:sz w:val="28"/>
        </w:rPr>
        <w:t>ПОСТАНОВЛЯЮ:</w:t>
      </w:r>
    </w:p>
    <w:p w:rsidR="00BF4BFC" w:rsidRPr="00021F9A" w:rsidRDefault="00BF4BFC" w:rsidP="00021F9A">
      <w:pPr>
        <w:pStyle w:val="50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i w:val="0"/>
          <w:sz w:val="28"/>
        </w:rPr>
      </w:pPr>
    </w:p>
    <w:p w:rsidR="00D66D65" w:rsidRPr="00C941A1" w:rsidRDefault="00D66D65" w:rsidP="0052365E">
      <w:pPr>
        <w:pStyle w:val="11"/>
        <w:numPr>
          <w:ilvl w:val="0"/>
          <w:numId w:val="2"/>
        </w:numPr>
        <w:shd w:val="clear" w:color="auto" w:fill="auto"/>
        <w:spacing w:line="240" w:lineRule="auto"/>
        <w:ind w:right="19"/>
        <w:jc w:val="both"/>
        <w:rPr>
          <w:rFonts w:ascii="Times New Roman" w:hAnsi="Times New Roman"/>
          <w:sz w:val="28"/>
        </w:rPr>
      </w:pPr>
      <w:r w:rsidRPr="00C941A1">
        <w:rPr>
          <w:rFonts w:ascii="Times New Roman" w:hAnsi="Times New Roman"/>
          <w:sz w:val="28"/>
        </w:rPr>
        <w:t xml:space="preserve">Выделить на соответствующих территориях каждого избирательного участка </w:t>
      </w:r>
      <w:r w:rsidR="00C941A1" w:rsidRPr="00C941A1">
        <w:rPr>
          <w:rFonts w:ascii="Times New Roman" w:hAnsi="Times New Roman"/>
          <w:sz w:val="28"/>
        </w:rPr>
        <w:t xml:space="preserve">образованного для проведения </w:t>
      </w:r>
      <w:r w:rsidR="00E83C29">
        <w:rPr>
          <w:rFonts w:ascii="Times New Roman" w:hAnsi="Times New Roman"/>
          <w:sz w:val="28"/>
          <w:szCs w:val="28"/>
        </w:rPr>
        <w:t>досрочных</w:t>
      </w:r>
      <w:r w:rsidR="00E83C29" w:rsidRPr="00C941A1">
        <w:rPr>
          <w:rFonts w:ascii="Times New Roman" w:hAnsi="Times New Roman"/>
          <w:sz w:val="28"/>
        </w:rPr>
        <w:t xml:space="preserve"> </w:t>
      </w:r>
      <w:r w:rsidR="00C941A1" w:rsidRPr="00C941A1">
        <w:rPr>
          <w:rFonts w:ascii="Times New Roman" w:hAnsi="Times New Roman"/>
          <w:sz w:val="28"/>
        </w:rPr>
        <w:t xml:space="preserve">выборов </w:t>
      </w:r>
      <w:r w:rsidR="00292A88" w:rsidRPr="00453DE1">
        <w:rPr>
          <w:rFonts w:ascii="Times New Roman" w:hAnsi="Times New Roman"/>
          <w:sz w:val="28"/>
          <w:szCs w:val="28"/>
        </w:rPr>
        <w:t>Губернатора Иркутской области 13 сентября 2015 года</w:t>
      </w:r>
      <w:r w:rsidR="00292A88" w:rsidRPr="00C941A1">
        <w:rPr>
          <w:rFonts w:ascii="Times New Roman" w:hAnsi="Times New Roman"/>
          <w:sz w:val="28"/>
        </w:rPr>
        <w:t xml:space="preserve"> </w:t>
      </w:r>
      <w:r w:rsidRPr="00C941A1">
        <w:rPr>
          <w:rFonts w:ascii="Times New Roman" w:hAnsi="Times New Roman"/>
          <w:sz w:val="28"/>
        </w:rPr>
        <w:t>места для размещения печатных агитационных материалов</w:t>
      </w:r>
      <w:r w:rsidR="00C941A1" w:rsidRPr="00C941A1">
        <w:rPr>
          <w:rFonts w:ascii="Times New Roman" w:hAnsi="Times New Roman"/>
          <w:sz w:val="28"/>
        </w:rPr>
        <w:t xml:space="preserve"> в соответствии с приложением к настоящему постановлению.</w:t>
      </w:r>
    </w:p>
    <w:p w:rsidR="00292A88" w:rsidRPr="00A51DD8" w:rsidRDefault="00292A88" w:rsidP="00292A88">
      <w:pPr>
        <w:pStyle w:val="11"/>
        <w:numPr>
          <w:ilvl w:val="0"/>
          <w:numId w:val="2"/>
        </w:numPr>
        <w:shd w:val="clear" w:color="auto" w:fill="auto"/>
        <w:spacing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A51D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</w:p>
    <w:p w:rsidR="00EA245E" w:rsidRDefault="00EA245E" w:rsidP="00292A88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517BDD" w:rsidRPr="00021F9A" w:rsidRDefault="00517BD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245C0D" w:rsidRDefault="00292A88" w:rsidP="004629C2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66D65">
        <w:rPr>
          <w:rFonts w:ascii="Times New Roman" w:hAnsi="Times New Roman"/>
          <w:sz w:val="28"/>
        </w:rPr>
        <w:t xml:space="preserve">эр </w:t>
      </w:r>
      <w:r w:rsidR="00245C0D">
        <w:rPr>
          <w:rFonts w:ascii="Times New Roman" w:hAnsi="Times New Roman"/>
          <w:sz w:val="28"/>
        </w:rPr>
        <w:t>Тулунского</w:t>
      </w:r>
    </w:p>
    <w:p w:rsidR="00021F9A" w:rsidRPr="00021F9A" w:rsidRDefault="00245C0D" w:rsidP="004629C2">
      <w:pPr>
        <w:pStyle w:val="a8"/>
        <w:shd w:val="clear" w:color="auto" w:fill="auto"/>
        <w:spacing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66D6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92A88">
        <w:rPr>
          <w:rFonts w:ascii="Times New Roman" w:hAnsi="Times New Roman"/>
          <w:sz w:val="28"/>
        </w:rPr>
        <w:t>М</w:t>
      </w:r>
      <w:r w:rsidR="00021F9A" w:rsidRPr="00021F9A">
        <w:rPr>
          <w:rFonts w:ascii="Times New Roman" w:hAnsi="Times New Roman"/>
          <w:sz w:val="28"/>
        </w:rPr>
        <w:t>.</w:t>
      </w:r>
      <w:r w:rsidR="00292A88">
        <w:rPr>
          <w:rFonts w:ascii="Times New Roman" w:hAnsi="Times New Roman"/>
          <w:sz w:val="28"/>
        </w:rPr>
        <w:t>И</w:t>
      </w:r>
      <w:r w:rsidR="00021F9A" w:rsidRPr="00021F9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292A88">
        <w:rPr>
          <w:rFonts w:ascii="Times New Roman" w:hAnsi="Times New Roman"/>
          <w:sz w:val="28"/>
        </w:rPr>
        <w:t>Гильдебрант</w:t>
      </w:r>
    </w:p>
    <w:p w:rsidR="00B2559D" w:rsidRDefault="00B2559D" w:rsidP="00021F9A">
      <w:pPr>
        <w:pStyle w:val="11"/>
        <w:shd w:val="clear" w:color="auto" w:fill="auto"/>
        <w:spacing w:line="240" w:lineRule="auto"/>
        <w:jc w:val="both"/>
        <w:rPr>
          <w:rFonts w:ascii="Times New Roman" w:hAnsi="Times New Roman"/>
          <w:sz w:val="28"/>
        </w:rPr>
      </w:pPr>
    </w:p>
    <w:p w:rsidR="00021F9A" w:rsidRPr="0058723A" w:rsidRDefault="00021F9A" w:rsidP="00021F9A">
      <w:pPr>
        <w:pStyle w:val="a8"/>
        <w:shd w:val="clear" w:color="auto" w:fill="auto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517BDD" w:rsidRDefault="00517BDD" w:rsidP="00021F9A">
      <w:pPr>
        <w:jc w:val="both"/>
        <w:rPr>
          <w:rFonts w:ascii="Times New Roman" w:hAnsi="Times New Roman"/>
          <w:sz w:val="22"/>
          <w:szCs w:val="22"/>
        </w:rPr>
      </w:pPr>
    </w:p>
    <w:p w:rsidR="00862C22" w:rsidRDefault="00862C22" w:rsidP="00021F9A">
      <w:pPr>
        <w:jc w:val="both"/>
        <w:rPr>
          <w:rFonts w:ascii="Times New Roman" w:hAnsi="Times New Roman"/>
          <w:sz w:val="22"/>
          <w:szCs w:val="22"/>
        </w:rPr>
      </w:pPr>
    </w:p>
    <w:p w:rsidR="00862C22" w:rsidRDefault="00862C22" w:rsidP="00021F9A">
      <w:pPr>
        <w:jc w:val="both"/>
        <w:rPr>
          <w:rFonts w:ascii="Times New Roman" w:hAnsi="Times New Roman"/>
          <w:sz w:val="22"/>
          <w:szCs w:val="22"/>
        </w:rPr>
      </w:pPr>
    </w:p>
    <w:p w:rsidR="00BE07BF" w:rsidRDefault="00BE07BF" w:rsidP="00021F9A">
      <w:pPr>
        <w:jc w:val="both"/>
        <w:rPr>
          <w:rFonts w:ascii="Times New Roman" w:hAnsi="Times New Roman"/>
          <w:sz w:val="22"/>
          <w:szCs w:val="22"/>
        </w:rPr>
      </w:pPr>
    </w:p>
    <w:p w:rsidR="00862C22" w:rsidRDefault="00862C22" w:rsidP="00021F9A">
      <w:pPr>
        <w:jc w:val="both"/>
        <w:rPr>
          <w:rFonts w:ascii="Times New Roman" w:hAnsi="Times New Roman"/>
          <w:sz w:val="22"/>
          <w:szCs w:val="22"/>
        </w:rPr>
      </w:pPr>
    </w:p>
    <w:p w:rsidR="003A2CB8" w:rsidRPr="0058723A" w:rsidRDefault="003A2CB8" w:rsidP="00021F9A">
      <w:pPr>
        <w:jc w:val="both"/>
        <w:rPr>
          <w:rFonts w:ascii="Times New Roman" w:hAnsi="Times New Roman"/>
          <w:sz w:val="22"/>
          <w:szCs w:val="22"/>
        </w:rPr>
      </w:pPr>
    </w:p>
    <w:p w:rsidR="004629C2" w:rsidRDefault="00DC5270" w:rsidP="00021F9A">
      <w:pPr>
        <w:jc w:val="both"/>
        <w:rPr>
          <w:rFonts w:ascii="Times New Roman" w:hAnsi="Times New Roman"/>
          <w:sz w:val="20"/>
          <w:szCs w:val="20"/>
        </w:rPr>
      </w:pPr>
      <w:r w:rsidRPr="00245C0D">
        <w:rPr>
          <w:rFonts w:ascii="Times New Roman" w:hAnsi="Times New Roman"/>
          <w:sz w:val="20"/>
          <w:szCs w:val="20"/>
        </w:rPr>
        <w:t xml:space="preserve">исп. </w:t>
      </w:r>
      <w:r w:rsidR="00245C0D" w:rsidRPr="00245C0D">
        <w:rPr>
          <w:rFonts w:ascii="Times New Roman" w:hAnsi="Times New Roman"/>
          <w:sz w:val="20"/>
          <w:szCs w:val="20"/>
        </w:rPr>
        <w:t>С.В. Скурихин</w:t>
      </w:r>
    </w:p>
    <w:p w:rsidR="004629C2" w:rsidRDefault="00432C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26" style="position:absolute;margin-left:473.9pt;margin-top:4.6pt;width:10.3pt;height:15.45pt;z-index:251658240" stroked="f"/>
        </w:pict>
      </w:r>
      <w:r w:rsidR="004629C2">
        <w:rPr>
          <w:rFonts w:ascii="Times New Roman" w:hAnsi="Times New Roman"/>
          <w:sz w:val="20"/>
          <w:szCs w:val="20"/>
        </w:rPr>
        <w:br w:type="page"/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lastRenderedPageBreak/>
        <w:t xml:space="preserve">Приложение </w:t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к Постановлению администрации </w:t>
      </w:r>
    </w:p>
    <w:p w:rsidR="00862C22" w:rsidRPr="00292A88" w:rsidRDefault="00862C22" w:rsidP="00862C22">
      <w:pPr>
        <w:ind w:left="5245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 xml:space="preserve">Тулунского муниципального района </w:t>
      </w:r>
    </w:p>
    <w:p w:rsidR="007C7FF7" w:rsidRPr="00292A88" w:rsidRDefault="00862C22" w:rsidP="003A2CB8">
      <w:pPr>
        <w:ind w:left="5103"/>
        <w:jc w:val="right"/>
        <w:rPr>
          <w:rFonts w:ascii="Times New Roman" w:hAnsi="Times New Roman"/>
        </w:rPr>
      </w:pPr>
      <w:r w:rsidRPr="00292A88">
        <w:rPr>
          <w:rFonts w:ascii="Times New Roman" w:hAnsi="Times New Roman"/>
        </w:rPr>
        <w:t>«</w:t>
      </w:r>
      <w:r w:rsidR="000A09E4">
        <w:rPr>
          <w:rFonts w:ascii="Times New Roman" w:hAnsi="Times New Roman"/>
        </w:rPr>
        <w:t>10</w:t>
      </w:r>
      <w:r w:rsidRPr="00292A88">
        <w:rPr>
          <w:rFonts w:ascii="Times New Roman" w:hAnsi="Times New Roman"/>
        </w:rPr>
        <w:t>»</w:t>
      </w:r>
      <w:r w:rsidR="005552F5">
        <w:rPr>
          <w:rFonts w:ascii="Times New Roman" w:hAnsi="Times New Roman"/>
        </w:rPr>
        <w:t xml:space="preserve"> августа</w:t>
      </w:r>
      <w:r w:rsidR="000A09E4">
        <w:rPr>
          <w:rFonts w:ascii="Times New Roman" w:hAnsi="Times New Roman"/>
        </w:rPr>
        <w:t xml:space="preserve"> </w:t>
      </w:r>
      <w:r w:rsidRPr="00292A88">
        <w:rPr>
          <w:rFonts w:ascii="Times New Roman" w:hAnsi="Times New Roman"/>
        </w:rPr>
        <w:t>201</w:t>
      </w:r>
      <w:r w:rsidR="00292A88">
        <w:rPr>
          <w:rFonts w:ascii="Times New Roman" w:hAnsi="Times New Roman"/>
        </w:rPr>
        <w:t>5</w:t>
      </w:r>
      <w:r w:rsidRPr="00292A88">
        <w:rPr>
          <w:rFonts w:ascii="Times New Roman" w:hAnsi="Times New Roman"/>
        </w:rPr>
        <w:t xml:space="preserve"> г. </w:t>
      </w:r>
      <w:r w:rsidR="000A09E4">
        <w:rPr>
          <w:rFonts w:ascii="Times New Roman" w:hAnsi="Times New Roman"/>
        </w:rPr>
        <w:t>87-пг</w:t>
      </w:r>
    </w:p>
    <w:p w:rsidR="007C7FF7" w:rsidRDefault="007C7FF7" w:rsidP="00021F9A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d"/>
        <w:tblW w:w="104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82"/>
      </w:tblGrid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Азейское сельское поселение: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магазины «Ольга», «Зенит», «Светлана», «Мираж», доска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Аршанское сельское поселение: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здание почты, фельдшерско-акушерский пункт, магазины.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Алгатуйское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помещение Администрации Алгатуйского сельского поселения, доска объявлений на автобусной остановке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Афанасьевское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Афанасьева – водонапорная башня;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Ермаки – водонапорная башня,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Никитаево – водонапорная башня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Будаговское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объявлений, водонапорные башни, магазины «Озерный», «Хозяйственный», зерносклад, ферма.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Бурхунское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Бурхун – здание администрации Бурхунского сельского поселения, здание магазина РПС, водонапорные башни;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Паберега – магазин РПС, водонапорная башня;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Александровка – водонапорная башня, автобусная остановка.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Владимирское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Владимировка – доска объявлений;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Одон – доска объявлений, магазин «Новый».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Гадалейское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Харгажин – водонапорная башня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Уталай – водонапорная башня, фельдшерско-акушерский пу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нкт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Гадалей – ограждение, прилегающее к территории отделения связи, магазины, фельдшерско-акушерский пункт, здание Гадалейской школы;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Азе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 – водонапорная башня, магазин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Гуранское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 «РАЙПО», информационный щит.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Евдокимовское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Бадар – доска объявлений, магазины № 19, «Салюта», здание пекарни;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Забор – магазин РАЙПО, сторожка зерносклада;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Красный Октябрь – магазин РАЙПО, здание спортивного зала, здание гаража;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Евдокимова – магазин РАЙПО, зерносклад;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Евдокимовский – магазины «Феникс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2», ИП Сизых, доска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Едогонское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территории торговых точек, водонапорные башни, фельдшерско-акушерский пункт, детские сады.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Икейское сельское поселение:</w:t>
            </w:r>
          </w:p>
          <w:p w:rsidR="003A2CB8" w:rsidRPr="00BE07BF" w:rsidRDefault="00862C22" w:rsidP="00292A8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 на стендах организаций, доски объявлений на магазинах, водонапорные башни, колодцы.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Ишидейское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Кирейское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Уйгат – дом Досуга, магазин, фельдшерско-акушерский пункт.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Баракшин – здание Баракшинского ПНИ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Котикское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 на стендах организаций, доски объявлений на магазинах, водонапорные башни.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Мугунское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Мугун – доска объявлений у Дома культуры, водонапорные башни, магазины «Трио», «Заря»;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Харманут – магазины «Трио», водонапорные башни;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Александровка –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Новоя Деревня - водонапорная башня.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Нижнебурбукское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Нижний Бурбук -  магазины «Колосок», «Ландыш», информационный щит, торговый ларек;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Большой Одер – информационный щит.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Октябрьское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Октябрьский -2 – здание магазина № 16; здание Культурно - досугового центра.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Писаревское сельское поселение: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пос. 4-е отделение Государственной селекционной станции – ДОУ «Колосок», </w:t>
            </w:r>
            <w:r w:rsidR="004F336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помещение агрохимизации «Тулунская»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Центральные мастерские – доска объявлений, помещение школа № 10, здание водонапорной башни, помещение Ц</w:t>
            </w:r>
            <w:r w:rsidR="00BE07BF"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ентральной районной библиотеки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Булюшкина – ДОУ «Буратино», библиотека, водонапорная башня, здание магазина ИП Григорьева;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Иннокентьевский – водонапорная башня, магазин;</w:t>
            </w:r>
          </w:p>
          <w:p w:rsidR="00862C22" w:rsidRPr="00BE07BF" w:rsidRDefault="00862C22" w:rsidP="00BE07B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пос. 1-е отделение Государственной селекционной станции – магазин</w:t>
            </w:r>
            <w:r w:rsidR="00887C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здание начальной школы</w:t>
            </w:r>
            <w:r w:rsidRPr="00BE07B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Перфиловское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Перфилово – доска объявлений в Доме культуры, водонапорная башня, магазины «Родничок», «Феникс», «ИП Авласевич»;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Нижний Манут – доска объявлений, магазины РАЙПО, «Удачный»;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Петровск - доска объявлений, магазины «Родничок», «Новый»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Казакова – доска объявлений, магазин РАЙПО.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Сибирякское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киоск «Алексей», магазин «Валерия», магазин ООО Мустанг, КДЦ п. Сибиряк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Умыганское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магазины № 3, «Феникс», фельдшерско-акушерский пункт, Дом культуры, гараж КФХ «Тупицын», торговый павильон «Галина»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Усть-Кульское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Усть-Кульск – магазины РАЙПО, «Черемушка»;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Ангуйский – ФАП;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Павловка – автобусная остановка;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Ангуй – автобусная остановка.</w:t>
            </w:r>
          </w:p>
        </w:tc>
      </w:tr>
      <w:tr w:rsidR="00862C22" w:rsidRPr="007C7FF7" w:rsidTr="00BE07BF">
        <w:trPr>
          <w:trHeight w:val="80"/>
          <w:jc w:val="center"/>
        </w:trPr>
        <w:tc>
          <w:tcPr>
            <w:tcW w:w="10482" w:type="dxa"/>
          </w:tcPr>
          <w:p w:rsidR="00862C22" w:rsidRPr="00BE07BF" w:rsidRDefault="00862C22" w:rsidP="00BE07BF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E07B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Шерагульское сельское поселение:</w:t>
            </w:r>
          </w:p>
          <w:p w:rsidR="00862C22" w:rsidRPr="003A2CB8" w:rsidRDefault="00862C22" w:rsidP="003A2CB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A2C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доски объявлений, почтовые отделения, водонапорные башни.</w:t>
            </w:r>
          </w:p>
        </w:tc>
      </w:tr>
    </w:tbl>
    <w:p w:rsidR="007C7FF7" w:rsidRPr="00021F9A" w:rsidRDefault="007C7FF7" w:rsidP="003A2CB8">
      <w:pPr>
        <w:jc w:val="both"/>
        <w:rPr>
          <w:rFonts w:ascii="Times New Roman" w:hAnsi="Times New Roman"/>
          <w:sz w:val="28"/>
        </w:rPr>
      </w:pPr>
    </w:p>
    <w:sectPr w:rsidR="007C7FF7" w:rsidRPr="00021F9A" w:rsidSect="003A2CB8">
      <w:footerReference w:type="default" r:id="rId8"/>
      <w:type w:val="continuous"/>
      <w:pgSz w:w="11905" w:h="16837"/>
      <w:pgMar w:top="498" w:right="990" w:bottom="70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85" w:rsidRDefault="007D6C85" w:rsidP="00BF4BFC">
      <w:r>
        <w:separator/>
      </w:r>
    </w:p>
  </w:endnote>
  <w:endnote w:type="continuationSeparator" w:id="1">
    <w:p w:rsidR="007D6C85" w:rsidRDefault="007D6C85" w:rsidP="00BF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D8" w:rsidRDefault="00432C78">
    <w:pPr>
      <w:pStyle w:val="a5"/>
      <w:framePr w:h="216" w:wrap="none" w:vAnchor="text" w:hAnchor="page" w:x="10815" w:y="-938"/>
      <w:shd w:val="clear" w:color="auto" w:fill="auto"/>
      <w:jc w:val="both"/>
    </w:pPr>
    <w:fldSimple w:instr=" PAGE \* MERGEFORMAT ">
      <w:r w:rsidR="005552F5" w:rsidRPr="005552F5">
        <w:rPr>
          <w:rStyle w:val="115pt"/>
          <w:noProof/>
        </w:rPr>
        <w:t>1</w:t>
      </w:r>
    </w:fldSimple>
  </w:p>
  <w:p w:rsidR="00D506D8" w:rsidRDefault="00D506D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85" w:rsidRDefault="007D6C85"/>
  </w:footnote>
  <w:footnote w:type="continuationSeparator" w:id="1">
    <w:p w:rsidR="007D6C85" w:rsidRDefault="007D6C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1F"/>
    <w:multiLevelType w:val="hybridMultilevel"/>
    <w:tmpl w:val="50DC77E8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97AA0"/>
    <w:multiLevelType w:val="hybridMultilevel"/>
    <w:tmpl w:val="26002EC2"/>
    <w:lvl w:ilvl="0" w:tplc="B6206B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E67518"/>
    <w:multiLevelType w:val="hybridMultilevel"/>
    <w:tmpl w:val="BAF0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5E32"/>
    <w:multiLevelType w:val="hybridMultilevel"/>
    <w:tmpl w:val="A94A0BBE"/>
    <w:lvl w:ilvl="0" w:tplc="A1C6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C161C"/>
    <w:multiLevelType w:val="hybridMultilevel"/>
    <w:tmpl w:val="B4B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4BFC"/>
    <w:rsid w:val="000102B3"/>
    <w:rsid w:val="00021F9A"/>
    <w:rsid w:val="000403CC"/>
    <w:rsid w:val="000A09E4"/>
    <w:rsid w:val="000D3346"/>
    <w:rsid w:val="000F3B14"/>
    <w:rsid w:val="001019B9"/>
    <w:rsid w:val="00113C13"/>
    <w:rsid w:val="00122441"/>
    <w:rsid w:val="001911F1"/>
    <w:rsid w:val="00235BDE"/>
    <w:rsid w:val="00245C0D"/>
    <w:rsid w:val="0028094F"/>
    <w:rsid w:val="00292A88"/>
    <w:rsid w:val="003128BC"/>
    <w:rsid w:val="003275E1"/>
    <w:rsid w:val="0036162E"/>
    <w:rsid w:val="003A2CB8"/>
    <w:rsid w:val="003C6190"/>
    <w:rsid w:val="003E7DFF"/>
    <w:rsid w:val="003F698C"/>
    <w:rsid w:val="003F77E0"/>
    <w:rsid w:val="00432C78"/>
    <w:rsid w:val="0044633C"/>
    <w:rsid w:val="0045548B"/>
    <w:rsid w:val="004629C2"/>
    <w:rsid w:val="004F336F"/>
    <w:rsid w:val="00502C22"/>
    <w:rsid w:val="00517BDD"/>
    <w:rsid w:val="0052365E"/>
    <w:rsid w:val="005552F5"/>
    <w:rsid w:val="0058723A"/>
    <w:rsid w:val="005A644A"/>
    <w:rsid w:val="006D3BFA"/>
    <w:rsid w:val="006E1931"/>
    <w:rsid w:val="006E353A"/>
    <w:rsid w:val="00707CC3"/>
    <w:rsid w:val="007C7FF7"/>
    <w:rsid w:val="007D6C85"/>
    <w:rsid w:val="00862C22"/>
    <w:rsid w:val="008838E5"/>
    <w:rsid w:val="00887C33"/>
    <w:rsid w:val="00912B23"/>
    <w:rsid w:val="00912B3F"/>
    <w:rsid w:val="00952560"/>
    <w:rsid w:val="00965AA8"/>
    <w:rsid w:val="00993AE2"/>
    <w:rsid w:val="00B2559D"/>
    <w:rsid w:val="00BE07BF"/>
    <w:rsid w:val="00BF4BFC"/>
    <w:rsid w:val="00C25838"/>
    <w:rsid w:val="00C82127"/>
    <w:rsid w:val="00C941A1"/>
    <w:rsid w:val="00CB62BE"/>
    <w:rsid w:val="00CD08C6"/>
    <w:rsid w:val="00CE495E"/>
    <w:rsid w:val="00CF7E0F"/>
    <w:rsid w:val="00D506D8"/>
    <w:rsid w:val="00D66D65"/>
    <w:rsid w:val="00D72569"/>
    <w:rsid w:val="00DC5270"/>
    <w:rsid w:val="00DE1217"/>
    <w:rsid w:val="00E04F4A"/>
    <w:rsid w:val="00E717DD"/>
    <w:rsid w:val="00E83C29"/>
    <w:rsid w:val="00EA245E"/>
    <w:rsid w:val="00EB44C3"/>
    <w:rsid w:val="00FB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4B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82"/>
      <w:szCs w:val="82"/>
    </w:rPr>
  </w:style>
  <w:style w:type="character" w:customStyle="1" w:styleId="a4">
    <w:name w:val="Колонтитул_"/>
    <w:basedOn w:val="a0"/>
    <w:link w:val="a5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sid w:val="00BF4BFC"/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">
    <w:name w:val="Заголовок №1_"/>
    <w:basedOn w:val="a0"/>
    <w:link w:val="1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50"/>
      <w:sz w:val="35"/>
      <w:szCs w:val="35"/>
    </w:rPr>
  </w:style>
  <w:style w:type="character" w:customStyle="1" w:styleId="413pt1pt">
    <w:name w:val="Основной текст (4) + 13 pt;Не полужирный;Интервал 1 pt"/>
    <w:basedOn w:val="4"/>
    <w:rsid w:val="00BF4BFC"/>
    <w:rPr>
      <w:b/>
      <w:bCs/>
      <w:spacing w:val="30"/>
      <w:sz w:val="26"/>
      <w:szCs w:val="26"/>
    </w:rPr>
  </w:style>
  <w:style w:type="character" w:customStyle="1" w:styleId="a6">
    <w:name w:val="Основной текст_"/>
    <w:basedOn w:val="a0"/>
    <w:link w:val="11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sid w:val="00BF4BFC"/>
    <w:rPr>
      <w:spacing w:val="70"/>
    </w:rPr>
  </w:style>
  <w:style w:type="character" w:customStyle="1" w:styleId="5">
    <w:name w:val="Основной текст (5)_"/>
    <w:basedOn w:val="a0"/>
    <w:link w:val="5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">
    <w:name w:val="Основной текст (2)_"/>
    <w:basedOn w:val="a0"/>
    <w:link w:val="20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BF4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картинке_"/>
    <w:basedOn w:val="a0"/>
    <w:link w:val="a8"/>
    <w:rsid w:val="00BF4BF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BF4BFC"/>
    <w:pPr>
      <w:shd w:val="clear" w:color="auto" w:fill="FFFFFF"/>
      <w:spacing w:after="720" w:line="0" w:lineRule="atLeast"/>
      <w:jc w:val="center"/>
    </w:pPr>
    <w:rPr>
      <w:rFonts w:ascii="Century Schoolbook" w:eastAsia="Century Schoolbook" w:hAnsi="Century Schoolbook" w:cs="Century Schoolbook"/>
      <w:i/>
      <w:iCs/>
      <w:sz w:val="82"/>
      <w:szCs w:val="82"/>
    </w:rPr>
  </w:style>
  <w:style w:type="paragraph" w:customStyle="1" w:styleId="a5">
    <w:name w:val="Колонтитул"/>
    <w:basedOn w:val="a"/>
    <w:link w:val="a4"/>
    <w:rsid w:val="00BF4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F4BFC"/>
    <w:pPr>
      <w:shd w:val="clear" w:color="auto" w:fill="FFFFFF"/>
      <w:spacing w:before="720" w:after="360" w:line="326" w:lineRule="exact"/>
      <w:jc w:val="center"/>
    </w:pPr>
    <w:rPr>
      <w:rFonts w:ascii="Century Schoolbook" w:eastAsia="Century Schoolbook" w:hAnsi="Century Schoolbook" w:cs="Century Schoolbook"/>
      <w:b/>
      <w:bCs/>
      <w:spacing w:val="20"/>
    </w:rPr>
  </w:style>
  <w:style w:type="paragraph" w:customStyle="1" w:styleId="10">
    <w:name w:val="Заголовок №1"/>
    <w:basedOn w:val="a"/>
    <w:link w:val="1"/>
    <w:rsid w:val="00BF4BFC"/>
    <w:pPr>
      <w:shd w:val="clear" w:color="auto" w:fill="FFFFFF"/>
      <w:spacing w:before="360" w:after="960" w:line="0" w:lineRule="atLeast"/>
      <w:jc w:val="center"/>
      <w:outlineLvl w:val="0"/>
    </w:pPr>
    <w:rPr>
      <w:rFonts w:ascii="Century Schoolbook" w:eastAsia="Century Schoolbook" w:hAnsi="Century Schoolbook" w:cs="Century Schoolbook"/>
      <w:b/>
      <w:bCs/>
      <w:spacing w:val="150"/>
      <w:sz w:val="35"/>
      <w:szCs w:val="35"/>
    </w:rPr>
  </w:style>
  <w:style w:type="paragraph" w:customStyle="1" w:styleId="11">
    <w:name w:val="Основной текст1"/>
    <w:basedOn w:val="a"/>
    <w:link w:val="a6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50">
    <w:name w:val="Основной текст (5)"/>
    <w:basedOn w:val="a"/>
    <w:link w:val="5"/>
    <w:rsid w:val="00BF4BFC"/>
    <w:pPr>
      <w:shd w:val="clear" w:color="auto" w:fill="FFFFFF"/>
      <w:spacing w:after="180" w:line="0" w:lineRule="atLeast"/>
      <w:ind w:firstLine="380"/>
    </w:pPr>
    <w:rPr>
      <w:rFonts w:ascii="Century Schoolbook" w:eastAsia="Century Schoolbook" w:hAnsi="Century Schoolbook" w:cs="Century Schoolbook"/>
      <w:i/>
      <w:iCs/>
      <w:sz w:val="12"/>
      <w:szCs w:val="12"/>
    </w:rPr>
  </w:style>
  <w:style w:type="paragraph" w:customStyle="1" w:styleId="20">
    <w:name w:val="Основной текст (2)"/>
    <w:basedOn w:val="a"/>
    <w:link w:val="2"/>
    <w:rsid w:val="00BF4BFC"/>
    <w:pPr>
      <w:shd w:val="clear" w:color="auto" w:fill="FFFFFF"/>
      <w:spacing w:after="120" w:line="0" w:lineRule="atLeast"/>
    </w:pPr>
    <w:rPr>
      <w:rFonts w:ascii="Century Schoolbook" w:eastAsia="Century Schoolbook" w:hAnsi="Century Schoolbook" w:cs="Century Schoolbook"/>
      <w:smallCaps/>
      <w:sz w:val="16"/>
      <w:szCs w:val="16"/>
    </w:rPr>
  </w:style>
  <w:style w:type="paragraph" w:customStyle="1" w:styleId="60">
    <w:name w:val="Основной текст (6)"/>
    <w:basedOn w:val="a"/>
    <w:link w:val="6"/>
    <w:rsid w:val="00BF4B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BF4B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9">
    <w:name w:val="List Paragraph"/>
    <w:basedOn w:val="a"/>
    <w:uiPriority w:val="34"/>
    <w:qFormat/>
    <w:rsid w:val="00245C0D"/>
    <w:pPr>
      <w:ind w:left="720"/>
      <w:contextualSpacing/>
    </w:pPr>
  </w:style>
  <w:style w:type="paragraph" w:customStyle="1" w:styleId="aa">
    <w:name w:val="Шапка (герб)"/>
    <w:basedOn w:val="a"/>
    <w:rsid w:val="00B2559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 w:cs="Times New Roman"/>
      <w:color w:val="auto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255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559D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7C7F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C098-D3C4-4694-B7FC-6B903C2F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Windows 7</cp:lastModifiedBy>
  <cp:revision>10</cp:revision>
  <cp:lastPrinted>2015-08-10T00:39:00Z</cp:lastPrinted>
  <dcterms:created xsi:type="dcterms:W3CDTF">2015-08-10T00:25:00Z</dcterms:created>
  <dcterms:modified xsi:type="dcterms:W3CDTF">2015-08-10T08:26:00Z</dcterms:modified>
</cp:coreProperties>
</file>